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A36" w:rsidRDefault="00507A36" w:rsidP="00507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7A36" w:rsidRDefault="00507A36" w:rsidP="00507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2A7C6A">
        <w:rPr>
          <w:rFonts w:ascii="Times New Roman" w:hAnsi="Times New Roman" w:cs="Times New Roman"/>
          <w:b/>
          <w:sz w:val="28"/>
          <w:szCs w:val="28"/>
        </w:rPr>
        <w:t>ПРИБРЕЖНОГО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/>
          <w:sz w:val="28"/>
          <w:szCs w:val="28"/>
        </w:rPr>
        <w:br/>
        <w:t>ЧИСТООЗЕРНОГО РАЙОНА</w:t>
      </w:r>
      <w:r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br/>
        <w:t>ПОСТАНОВЛЕНИЕ</w:t>
      </w:r>
    </w:p>
    <w:p w:rsidR="00507A36" w:rsidRDefault="00507A36" w:rsidP="00507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7A36" w:rsidRDefault="002A7C6A" w:rsidP="00507A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13.03</w:t>
      </w:r>
      <w:r w:rsidR="00507A36">
        <w:rPr>
          <w:rFonts w:ascii="Times New Roman" w:hAnsi="Times New Roman" w:cs="Times New Roman"/>
          <w:b/>
          <w:sz w:val="28"/>
          <w:szCs w:val="28"/>
        </w:rPr>
        <w:t xml:space="preserve">.2013г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№ 10</w:t>
      </w:r>
    </w:p>
    <w:p w:rsidR="00507A36" w:rsidRDefault="00507A36" w:rsidP="00507A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7A36" w:rsidRDefault="00507A36" w:rsidP="00507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определении способа расчета расстояния от организаций и (или) объектов, указанных в постановлении Правительства Российской Федерации от 27.12.2012г № 1425, до границ прилегающих территорий, на которых не допускается розничная продажа алкогольной продукции</w:t>
      </w:r>
    </w:p>
    <w:p w:rsidR="00507A36" w:rsidRDefault="00507A36" w:rsidP="00507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7A36" w:rsidRDefault="00507A36" w:rsidP="00507A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Во исполнение Федерального закона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постановления Правительства Российской Федерации от 27.12.2012г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</w:t>
      </w:r>
    </w:p>
    <w:p w:rsidR="00507A36" w:rsidRDefault="00507A36" w:rsidP="00507A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07A36" w:rsidRDefault="00507A36" w:rsidP="00507A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минимальное значение расстояния от организаций и (или) объектов, на которых  не допускается розничная продажа алкогольной продукции из стационарных  объектов торговли:</w:t>
      </w:r>
    </w:p>
    <w:p w:rsidR="00507A36" w:rsidRDefault="00507A36" w:rsidP="00507A3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детских, образовательных, медицинских о</w:t>
      </w:r>
      <w:r w:rsidR="002A7C6A">
        <w:rPr>
          <w:rFonts w:ascii="Times New Roman" w:hAnsi="Times New Roman" w:cs="Times New Roman"/>
          <w:sz w:val="28"/>
          <w:szCs w:val="28"/>
        </w:rPr>
        <w:t>рганизаций, объектов спорта – 26</w:t>
      </w:r>
      <w:r>
        <w:rPr>
          <w:rFonts w:ascii="Times New Roman" w:hAnsi="Times New Roman" w:cs="Times New Roman"/>
          <w:sz w:val="28"/>
          <w:szCs w:val="28"/>
        </w:rPr>
        <w:t>0 метров;</w:t>
      </w:r>
    </w:p>
    <w:p w:rsidR="00507A36" w:rsidRDefault="00507A36" w:rsidP="00507A3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мест </w:t>
      </w:r>
      <w:r w:rsidR="002A7C6A">
        <w:rPr>
          <w:rFonts w:ascii="Times New Roman" w:hAnsi="Times New Roman" w:cs="Times New Roman"/>
          <w:sz w:val="28"/>
          <w:szCs w:val="28"/>
        </w:rPr>
        <w:t>массового скопления граждан – 10</w:t>
      </w:r>
      <w:r>
        <w:rPr>
          <w:rFonts w:ascii="Times New Roman" w:hAnsi="Times New Roman" w:cs="Times New Roman"/>
          <w:sz w:val="28"/>
          <w:szCs w:val="28"/>
        </w:rPr>
        <w:t>0 метров;</w:t>
      </w:r>
    </w:p>
    <w:p w:rsidR="00507A36" w:rsidRDefault="00507A36" w:rsidP="00507A3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Определить способ расчета расстояния от организаций и (или) объектов, на которых не допускается розничная продажа алкогольной продукции, до границ прилегающих территорий – по кратчайшему маршруту движения пешехода с учето</w:t>
      </w:r>
      <w:r w:rsidR="002A7C6A">
        <w:rPr>
          <w:rFonts w:ascii="Times New Roman" w:hAnsi="Times New Roman" w:cs="Times New Roman"/>
          <w:sz w:val="28"/>
          <w:szCs w:val="28"/>
        </w:rPr>
        <w:t>м сложившейся системы дорог, тро</w:t>
      </w:r>
      <w:r>
        <w:rPr>
          <w:rFonts w:ascii="Times New Roman" w:hAnsi="Times New Roman" w:cs="Times New Roman"/>
          <w:sz w:val="28"/>
          <w:szCs w:val="28"/>
        </w:rPr>
        <w:t>туаров, пешеходных переходов;</w:t>
      </w:r>
    </w:p>
    <w:p w:rsidR="00507A36" w:rsidRDefault="00507A36" w:rsidP="00507A3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наличии обособленной территории – от входа для посетителей на обособленную территорию в здание (строение, сооружение), в котором расположены организации и (или) объекты, до входа для посетителей в стационарный торговый объект;</w:t>
      </w:r>
    </w:p>
    <w:p w:rsidR="00507A36" w:rsidRDefault="00507A36" w:rsidP="00507A3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отсутствии обособленной территории – от входа для посетителей в здание (строение, сооружение), в котором расположены организации и </w:t>
      </w:r>
      <w:r>
        <w:rPr>
          <w:rFonts w:ascii="Times New Roman" w:hAnsi="Times New Roman" w:cs="Times New Roman"/>
          <w:sz w:val="28"/>
          <w:szCs w:val="28"/>
        </w:rPr>
        <w:lastRenderedPageBreak/>
        <w:t>(или) объекты, до входа для посетителей в стационарный торговый объект.</w:t>
      </w:r>
    </w:p>
    <w:p w:rsidR="00507A36" w:rsidRDefault="00507A36" w:rsidP="00507A3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схемы границ прилегающих территорий для каждой организации и (или) объекта, на которых не допускается розничная продажа алкогольной продукции,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07A36" w:rsidRDefault="00507A36" w:rsidP="00507A3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Опубликовать данное постановление в газете «</w:t>
      </w:r>
      <w:r w:rsidR="002A7C6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естник</w:t>
      </w:r>
      <w:r w:rsidR="002A7C6A">
        <w:rPr>
          <w:rFonts w:ascii="Times New Roman" w:hAnsi="Times New Roman" w:cs="Times New Roman"/>
          <w:sz w:val="28"/>
          <w:szCs w:val="28"/>
        </w:rPr>
        <w:t xml:space="preserve"> МО Прибрежного сельсовета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07A36" w:rsidRDefault="00507A36" w:rsidP="00507A3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 </w:t>
      </w:r>
    </w:p>
    <w:p w:rsidR="00507A36" w:rsidRDefault="00507A36" w:rsidP="00507A3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07A36" w:rsidRDefault="00507A36" w:rsidP="00507A3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2A7C6A">
        <w:rPr>
          <w:rFonts w:ascii="Times New Roman" w:hAnsi="Times New Roman" w:cs="Times New Roman"/>
          <w:sz w:val="28"/>
          <w:szCs w:val="28"/>
        </w:rPr>
        <w:t>Ю.Ю.Вайгант</w:t>
      </w:r>
    </w:p>
    <w:p w:rsidR="00507A36" w:rsidRDefault="00507A36" w:rsidP="00507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7A36" w:rsidRDefault="00507A36" w:rsidP="00507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507A36" w:rsidRDefault="00507A36" w:rsidP="00507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C39" w:rsidRDefault="00C40C39"/>
    <w:sectPr w:rsidR="00C40C39" w:rsidSect="00F47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0B6E1A"/>
    <w:multiLevelType w:val="hybridMultilevel"/>
    <w:tmpl w:val="DF1E3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7A36"/>
    <w:rsid w:val="002A7C6A"/>
    <w:rsid w:val="00507A36"/>
    <w:rsid w:val="00C40C39"/>
    <w:rsid w:val="00F47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A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8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398</Words>
  <Characters>2274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dcterms:created xsi:type="dcterms:W3CDTF">2013-03-14T08:53:00Z</dcterms:created>
  <dcterms:modified xsi:type="dcterms:W3CDTF">2013-03-14T08:59:00Z</dcterms:modified>
</cp:coreProperties>
</file>